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D9C7" w14:textId="73CDB4A6" w:rsidR="000C3114" w:rsidRDefault="000C3114" w:rsidP="000C3114">
      <w:pPr>
        <w:jc w:val="center"/>
        <w:rPr>
          <w:rFonts w:cs="B Nazanin"/>
          <w:b/>
          <w:bCs/>
          <w:sz w:val="28"/>
          <w:szCs w:val="28"/>
          <w:rtl/>
          <w:lang w:bidi="ar-SA"/>
        </w:rPr>
      </w:pPr>
      <w:r w:rsidRPr="000C3114">
        <w:rPr>
          <w:rFonts w:cs="B Nazanin" w:hint="cs"/>
          <w:b/>
          <w:bCs/>
          <w:sz w:val="28"/>
          <w:szCs w:val="28"/>
          <w:rtl/>
          <w:lang w:bidi="ar-SA"/>
        </w:rPr>
        <w:t>دستورالعمل جامع نظام آراستگی محیط کار صنعتی</w:t>
      </w:r>
    </w:p>
    <w:p w14:paraId="3598342C" w14:textId="77777777" w:rsidR="000C3114" w:rsidRPr="000C3114" w:rsidRDefault="000C3114" w:rsidP="000C3114">
      <w:pPr>
        <w:jc w:val="center"/>
        <w:rPr>
          <w:rFonts w:cs="B Nazanin"/>
          <w:b/>
          <w:bCs/>
          <w:sz w:val="28"/>
          <w:szCs w:val="28"/>
          <w:rtl/>
          <w:lang w:bidi="ar-SA"/>
        </w:rPr>
      </w:pPr>
    </w:p>
    <w:p w14:paraId="03FA4865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b/>
          <w:bCs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1-هدف</w:t>
      </w:r>
      <w:r w:rsidRPr="000C3114">
        <w:rPr>
          <w:rStyle w:val="apple-converted-space"/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</w:t>
      </w:r>
    </w:p>
    <w:p w14:paraId="33B80F40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هدف اجرايي اين پروژه دستيابي به :</w:t>
      </w:r>
    </w:p>
    <w:p w14:paraId="372DEBCF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ايجاد محيط كاري مطلوب و مناسب و مسئول بودن هر شخص در محدوده كاري خودش و نظم و ترتيب آن قسمت.</w:t>
      </w:r>
    </w:p>
    <w:p w14:paraId="77BC2AB4" w14:textId="3B4A37BF" w:rsidR="000C3114" w:rsidRPr="000C3114" w:rsidRDefault="000C3114" w:rsidP="000C3114">
      <w:pPr>
        <w:pStyle w:val="BlockText"/>
        <w:shd w:val="clear" w:color="auto" w:fill="FFFFFF" w:themeFill="background1"/>
        <w:bidi/>
        <w:spacing w:before="0" w:beforeAutospacing="0" w:after="0" w:afterAutospacing="0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2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1- افزايش و بهبود كيفيت</w:t>
      </w:r>
      <w:r w:rsidR="00840E9B">
        <w:rPr>
          <w:rFonts w:asciiTheme="majorBidi" w:hAnsiTheme="majorBidi" w:cs="B Nazanin"/>
          <w:color w:val="444444"/>
          <w:sz w:val="28"/>
          <w:szCs w:val="28"/>
          <w:rtl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بازدهي توليد و كاهش زمان انجام كار.</w:t>
      </w:r>
    </w:p>
    <w:p w14:paraId="08BF38AD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3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افزايش و بهبود روابط انساني و اجتماعي و مسائل مربوط به آن در كليه سطوح سازمان.</w:t>
      </w:r>
    </w:p>
    <w:p w14:paraId="2AEDECF0" w14:textId="01A94A7F" w:rsidR="000C3114" w:rsidRPr="000C3114" w:rsidRDefault="000C3114" w:rsidP="000C3114">
      <w:pPr>
        <w:pStyle w:val="BodyTextIndent"/>
        <w:shd w:val="clear" w:color="auto" w:fill="FFFFFF" w:themeFill="background1"/>
        <w:bidi/>
        <w:spacing w:before="0" w:beforeAutospacing="0" w:after="0" w:afterAutospacing="0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4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1- تعيين معيارها و استانداردهايي براي حذف موارد غير ضروري</w:t>
      </w:r>
      <w:r w:rsidR="00840E9B">
        <w:rPr>
          <w:rFonts w:asciiTheme="majorBidi" w:hAnsiTheme="majorBidi" w:cs="B Nazanin"/>
          <w:color w:val="444444"/>
          <w:sz w:val="28"/>
          <w:szCs w:val="28"/>
          <w:rtl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بكارگيري مديريت اولويتها و حذف علل آلودگي و بي‌نظمي.</w:t>
      </w:r>
    </w:p>
    <w:p w14:paraId="04A76D7C" w14:textId="0F455EA1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5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نظم و ترتيب در محل كار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استقرار و جايدهي مناسب (از نظر كيفيت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ايمني و بازدهي) و ارتقاء بهروري از طريق حذف زمان تلف شده براي جستجوي اقلام.</w:t>
      </w:r>
    </w:p>
    <w:p w14:paraId="261FEDAA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6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دستيابي به محيطي منظم و مرتب با ميزان مطلوبي از پاكيزگي و درك پاكيزه‌سازي بعنوان نوعي بازبيني.</w:t>
      </w:r>
    </w:p>
    <w:p w14:paraId="31ED4E67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7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ايجاد روحيه شادتر دركاركنان و جلب مشاركت همه جانبه تمامي كاركنان.</w:t>
      </w:r>
    </w:p>
    <w:p w14:paraId="77E58F5E" w14:textId="46A9F46B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8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استقرار منطقي هر يك از موارد مصرفي نسبت به اصل تحرك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رفت وآمد و مدت مصرف.</w:t>
      </w:r>
    </w:p>
    <w:p w14:paraId="3CBA1411" w14:textId="77777777" w:rsidR="000C3114" w:rsidRPr="000C3114" w:rsidRDefault="000C3114" w:rsidP="000C3114">
      <w:pPr>
        <w:shd w:val="clear" w:color="auto" w:fill="FFFFFF" w:themeFill="background1"/>
        <w:ind w:right="154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9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تعيين طرح جانمايي جهت نگهداري اقلام مورد مصرف.</w:t>
      </w:r>
    </w:p>
    <w:p w14:paraId="49A0A106" w14:textId="3D3457E5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10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 رسيدن به ساده‌ترين و سريعترين روش جابجايي قطعات توليد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مواد اوليه و ابزار آلات مورد مصرف و نظم و ترتيب در كاربرد زماني آنها.</w:t>
      </w:r>
    </w:p>
    <w:p w14:paraId="140104A7" w14:textId="77777777" w:rsid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2-دامنه عملكرد</w:t>
      </w:r>
      <w:r w:rsidRPr="000C3114">
        <w:rPr>
          <w:rStyle w:val="apple-converted-space"/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</w:p>
    <w:p w14:paraId="324E3CA5" w14:textId="2B165D2B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كليه واحدها</w:t>
      </w:r>
    </w:p>
    <w:p w14:paraId="7E795B22" w14:textId="061C3FD5" w:rsid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3-مراجع و مستندات مرتبط</w:t>
      </w:r>
      <w:r w:rsidRPr="000C3114">
        <w:rPr>
          <w:rStyle w:val="apple-converted-space"/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</w:t>
      </w:r>
    </w:p>
    <w:p w14:paraId="04C97499" w14:textId="485DAA2B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 w:hint="cs"/>
          <w:color w:val="444444"/>
          <w:sz w:val="28"/>
          <w:szCs w:val="28"/>
          <w:rtl/>
        </w:rPr>
        <w:t>کلیه فرمها، چک لیستها و دستورالعمل های نظام آراستگی محیط کار</w:t>
      </w:r>
    </w:p>
    <w:p w14:paraId="10AA1559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b/>
          <w:bCs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4- تعاريف</w:t>
      </w:r>
      <w:r w:rsidRPr="000C3114">
        <w:rPr>
          <w:rStyle w:val="apple-converted-space"/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</w:t>
      </w:r>
    </w:p>
    <w:p w14:paraId="6801C3AF" w14:textId="7777777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4-1-كميته اجرايي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: اين كميته متشكل از مدير عامل و كليه مديران شركت بوده و مسئوليت راهبري آن به عهده نماينده مديريت مي باشد</w:t>
      </w:r>
    </w:p>
    <w:p w14:paraId="26BCEDF0" w14:textId="0C4D05DF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lastRenderedPageBreak/>
        <w:t>1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4-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="00B36C70">
        <w:rPr>
          <w:rFonts w:asciiTheme="majorBidi" w:hAnsiTheme="majorBidi" w:cs="B Nazanin" w:hint="cs"/>
          <w:color w:val="444444"/>
          <w:sz w:val="28"/>
          <w:szCs w:val="28"/>
          <w:rtl/>
        </w:rPr>
        <w:t xml:space="preserve"> :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سيستمي فكري است كه از دستورالعملهاي مربوطه تشكيل شده و عملياتي براي پيشگيري از اتلاف منابع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بهبود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بهره‌وري و ارتقاء كيفيت است كه از پنج زير سيستم( 5 اصل )تشكيل شده است.</w:t>
      </w:r>
    </w:p>
    <w:p w14:paraId="3900D01A" w14:textId="3EE5CBE6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2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4-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="00B36C70">
        <w:rPr>
          <w:rStyle w:val="apple-converted-space"/>
          <w:rFonts w:ascii="Cambria" w:hAnsi="Cambria" w:cs="Times New Roman" w:hint="cs"/>
          <w:color w:val="444444"/>
          <w:sz w:val="28"/>
          <w:szCs w:val="28"/>
          <w:rtl/>
          <w:lang w:bidi="ar-SA"/>
        </w:rPr>
        <w:t xml:space="preserve">: 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تلاشي سازمان يافته براي انجام اصلاحات تدريجي و مستمر است و بعنوان يك پايه فرهنگي محيط صنعتي مطرح بوده كه از اجراي آن سازمان به تدريج سلامتي كامل خود را باز مي‌يابد.</w:t>
      </w:r>
    </w:p>
    <w:p w14:paraId="6F3C4CF6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b/>
          <w:bCs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5- شرح فعاليت</w:t>
      </w:r>
      <w:r w:rsidRPr="000C3114">
        <w:rPr>
          <w:rStyle w:val="apple-converted-space"/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</w:t>
      </w:r>
    </w:p>
    <w:p w14:paraId="77615933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1-5-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شرح هر يك از اصول و مفاهيم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:</w:t>
      </w:r>
    </w:p>
    <w:p w14:paraId="6CA7DFA7" w14:textId="7C9CFB7F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1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1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5-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SEIRI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="00B36C70">
        <w:rPr>
          <w:rFonts w:asciiTheme="majorBidi" w:hAnsiTheme="majorBidi" w:cs="B Nazanin" w:hint="cs"/>
          <w:b/>
          <w:bCs/>
          <w:color w:val="444444"/>
          <w:sz w:val="28"/>
          <w:szCs w:val="28"/>
          <w:rtl/>
          <w:lang w:bidi="ar-SA"/>
        </w:rPr>
        <w:t>ساماندهی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 xml:space="preserve"> (جدا كردن اقلام مورد نياز از غير ضروريها)</w:t>
      </w:r>
    </w:p>
    <w:p w14:paraId="7F3BF9AF" w14:textId="7CC5BE50" w:rsidR="000C3114" w:rsidRPr="000C3114" w:rsidRDefault="00B36C70" w:rsidP="000C3114">
      <w:pPr>
        <w:pStyle w:val="BlockText"/>
        <w:shd w:val="clear" w:color="auto" w:fill="FFFFFF" w:themeFill="background1"/>
        <w:bidi/>
        <w:spacing w:before="0" w:beforeAutospacing="0" w:after="0" w:afterAutospacing="0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>
        <w:rPr>
          <w:rFonts w:asciiTheme="majorBidi" w:hAnsiTheme="majorBidi" w:cs="B Nazanin" w:hint="cs"/>
          <w:color w:val="444444"/>
          <w:sz w:val="28"/>
          <w:szCs w:val="28"/>
          <w:rtl/>
        </w:rPr>
        <w:t>ساماندهی،</w:t>
      </w:r>
      <w:r w:rsidR="000C3114"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مرتب ساختن اشياء بر اساس قواعد معيني است. </w:t>
      </w:r>
      <w:r w:rsidR="00840E9B">
        <w:rPr>
          <w:rFonts w:asciiTheme="majorBidi" w:hAnsiTheme="majorBidi" w:cs="B Nazanin" w:hint="cs"/>
          <w:color w:val="444444"/>
          <w:sz w:val="28"/>
          <w:szCs w:val="28"/>
          <w:rtl/>
        </w:rPr>
        <w:t>ساماندهی</w:t>
      </w:r>
      <w:r w:rsidR="000C3114"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تشخيص اقلام ضروري از غيرضروري</w:t>
      </w:r>
      <w:r w:rsidR="00840E9B">
        <w:rPr>
          <w:rFonts w:asciiTheme="majorBidi" w:hAnsiTheme="majorBidi" w:cs="B Nazanin" w:hint="cs"/>
          <w:color w:val="444444"/>
          <w:sz w:val="28"/>
          <w:szCs w:val="28"/>
          <w:rtl/>
        </w:rPr>
        <w:t>،</w:t>
      </w:r>
      <w:r w:rsidR="000C3114"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تصميمات قاطع و اجراي مديريت اولويتها براي رهايي از غيرضروريهاست. اولين گام</w:t>
      </w:r>
      <w:r w:rsidR="00840E9B">
        <w:rPr>
          <w:rFonts w:asciiTheme="majorBidi" w:hAnsiTheme="majorBidi" w:cs="B Nazanin"/>
          <w:color w:val="444444"/>
          <w:sz w:val="28"/>
          <w:szCs w:val="28"/>
          <w:rtl/>
        </w:rPr>
        <w:t>،</w:t>
      </w:r>
      <w:r w:rsidR="000C3114"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طبقه‌بندي اشياء و كارها و دسته‌بندي آنها</w:t>
      </w:r>
      <w:r w:rsidR="000C3114"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="000C3114"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بر</w:t>
      </w:r>
      <w:r w:rsidR="000C3114"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="000C3114" w:rsidRPr="000C3114">
        <w:rPr>
          <w:rFonts w:asciiTheme="majorBidi" w:hAnsiTheme="majorBidi" w:cs="B Nazanin"/>
          <w:color w:val="444444"/>
          <w:sz w:val="28"/>
          <w:szCs w:val="28"/>
          <w:rtl/>
        </w:rPr>
        <w:t>اساس اهميت است پس از آن لازم است با يك تصميم‌گيري قاطعانه اشياء غيرضروري را از يكديگر مشخص و جدا كنيم بدين ترتيب بررسي و ريشه‌يابي و تعيين علل اساسي مشكلات امكان پذير خواهد شد.</w:t>
      </w:r>
    </w:p>
    <w:p w14:paraId="3AE69DB2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- طبقه بندي وضعيت اقلام (اشياء) غيرضروري بر اساس موارد زير ميباشد.</w:t>
      </w:r>
    </w:p>
    <w:p w14:paraId="3C3C7787" w14:textId="0BCD914B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كد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="Calibri" w:hAnsi="Calibri" w:cs="B Nazanin" w:hint="cs"/>
          <w:color w:val="444444"/>
          <w:sz w:val="28"/>
          <w:szCs w:val="28"/>
          <w:rtl/>
          <w:lang w:bidi="ar-SA"/>
        </w:rPr>
        <w:t xml:space="preserve">          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وضعيت</w:t>
      </w:r>
    </w:p>
    <w:p w14:paraId="76C242EB" w14:textId="4C85ED33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01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دور ريخته شود.</w:t>
      </w:r>
    </w:p>
    <w:p w14:paraId="158E1926" w14:textId="6BCF67BA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02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در انبار دورتر از محل فعلي نگهداري شود.</w:t>
      </w:r>
    </w:p>
    <w:p w14:paraId="07679050" w14:textId="25886E21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03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در جاي ديگري به آنها نياز است.</w:t>
      </w:r>
    </w:p>
    <w:p w14:paraId="2B1807CF" w14:textId="35C61D5E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04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نياز به تغيير دارد.</w:t>
      </w:r>
    </w:p>
    <w:p w14:paraId="53F05342" w14:textId="00822D06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05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ساير موارد.</w:t>
      </w:r>
    </w:p>
    <w:p w14:paraId="45B6FA9F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p w14:paraId="17B971F7" w14:textId="7777777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2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-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1-5-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SEITON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 نظم و ترتيب (مرتب نمودن اقلام و ابزار مورد نياز) :</w:t>
      </w:r>
    </w:p>
    <w:p w14:paraId="4055E028" w14:textId="7E34A7FC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نظم و ترتيب يعني قرار دادن اشياء در مكانهاي مناسب و از پيش تعيين شده به نحوي كه بتوان به بهترين وجهي از آنها استفاده كرد. نظم و ترتيب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روشي است براي يافتن و به كار بردن اشياء مورد نياز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بدون اتلاف وقت و جستجوهاي بيهوده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با طراحي يك سيستم نظم و ترتيب سعي ميشود هر چيز با توجه به كاركرد آن و با در نظر گرفتن كيفيت و ايمني كار در جاي مناسب و معلوم قرار گيرد تا نيازي به جستجو و زيرورو كردن همه چيز نباشد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قواعد اصلي به منظور تعيين كاركرد اشياء جهت برقراري سيستم نظم و ترتيب به قرار زير است :</w:t>
      </w:r>
    </w:p>
    <w:p w14:paraId="398526B0" w14:textId="7777777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tbl>
      <w:tblPr>
        <w:bidiVisual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5062"/>
        <w:gridCol w:w="4195"/>
      </w:tblGrid>
      <w:tr w:rsidR="000C3114" w:rsidRPr="000C3114" w14:paraId="36DF022D" w14:textId="77777777" w:rsidTr="000C3114">
        <w:trPr>
          <w:trHeight w:val="621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04B4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lastRenderedPageBreak/>
              <w:t>رديف</w:t>
            </w:r>
          </w:p>
        </w:tc>
        <w:tc>
          <w:tcPr>
            <w:tcW w:w="517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5445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دفعات استفاده</w:t>
            </w:r>
          </w:p>
        </w:tc>
        <w:tc>
          <w:tcPr>
            <w:tcW w:w="4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9D9A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نحوه ذخيره‌سازي/ محل نگهداري</w:t>
            </w:r>
          </w:p>
        </w:tc>
      </w:tr>
      <w:tr w:rsidR="000C3114" w:rsidRPr="000C3114" w14:paraId="26C687E2" w14:textId="77777777" w:rsidTr="000C3114">
        <w:trPr>
          <w:trHeight w:val="1516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3B09" w14:textId="77777777" w:rsidR="000C3114" w:rsidRPr="000C3114" w:rsidRDefault="000C3114" w:rsidP="000C3114">
            <w:pPr>
              <w:pStyle w:val="Heading8"/>
              <w:shd w:val="clear" w:color="auto" w:fill="FFFFFF" w:themeFill="background1"/>
              <w:spacing w:before="0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9513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چيزهايي را كه در طول روز بارها استفاده ميكنيم.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B458" w14:textId="6A7580A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در دسترس دائم/ همراه افراد حمل گردد نظير خودكار</w:t>
            </w:r>
            <w:r w:rsidR="00840E9B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،</w:t>
            </w: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سررسيد</w:t>
            </w:r>
            <w:r w:rsidR="00840E9B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،</w:t>
            </w: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يادداشت</w:t>
            </w:r>
            <w:r w:rsidR="00840E9B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،</w:t>
            </w: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آچار پيچ‌گوشتي.</w:t>
            </w:r>
          </w:p>
        </w:tc>
      </w:tr>
      <w:tr w:rsidR="000C3114" w:rsidRPr="000C3114" w14:paraId="2A87021B" w14:textId="77777777" w:rsidTr="000C3114">
        <w:trPr>
          <w:trHeight w:val="1061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C2DE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895B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چيزهايي را كه هر روز استفاده ميشود.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11F35" w14:textId="6F42B19C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در دسترس دائم/ روي ميز واقع شوند</w:t>
            </w:r>
            <w:r w:rsidR="00840E9B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،</w:t>
            </w: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نظير ماشين حساب.</w:t>
            </w:r>
          </w:p>
        </w:tc>
      </w:tr>
      <w:tr w:rsidR="000C3114" w:rsidRPr="000C3114" w14:paraId="19BBDD41" w14:textId="77777777" w:rsidTr="000C3114">
        <w:trPr>
          <w:trHeight w:val="1076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89516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C2735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چيزهايي را كه معمولا در هفته يكبار استفاده ميشود.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21A0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در دسترس/ در داخل كشو يا تخته كار قرار گيرد.</w:t>
            </w:r>
          </w:p>
        </w:tc>
      </w:tr>
      <w:tr w:rsidR="000C3114" w:rsidRPr="000C3114" w14:paraId="352741DE" w14:textId="77777777" w:rsidTr="000C3114">
        <w:trPr>
          <w:trHeight w:val="1076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D031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CFE1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چيزهايي را كه اغلب در طول ماه استفاده ميشود.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A9AD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در انبار موقت يا قسمتهاي فوقاني تخته كار.</w:t>
            </w:r>
          </w:p>
        </w:tc>
      </w:tr>
      <w:tr w:rsidR="000C3114" w:rsidRPr="000C3114" w14:paraId="43281ED0" w14:textId="77777777" w:rsidTr="000C3114">
        <w:trPr>
          <w:trHeight w:val="1076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AA67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1992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 را كه در هر فصل/ 6 ماه استفاده ميشود.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BBF2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در انبار و دور از محل كار.</w:t>
            </w:r>
          </w:p>
        </w:tc>
      </w:tr>
      <w:tr w:rsidR="000C3114" w:rsidRPr="000C3114" w14:paraId="5F38DEEF" w14:textId="77777777" w:rsidTr="000C3114">
        <w:trPr>
          <w:trHeight w:val="1061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DA9D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BD0F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چيزهايي را كه در سال به ندرت استفاده ميشود.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C464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در انبار و قسمتهاي فوقاني آن (حتي‌المقدور).</w:t>
            </w:r>
          </w:p>
        </w:tc>
      </w:tr>
      <w:tr w:rsidR="000C3114" w:rsidRPr="000C3114" w14:paraId="43577CE5" w14:textId="77777777" w:rsidTr="000C3114">
        <w:trPr>
          <w:trHeight w:val="621"/>
        </w:trPr>
        <w:tc>
          <w:tcPr>
            <w:tcW w:w="12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4FEA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9CBA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چيزهايي كه اصلاً استفاده نميشود.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4172" w14:textId="77777777" w:rsidR="000C3114" w:rsidRPr="000C3114" w:rsidRDefault="000C3114" w:rsidP="000C3114">
            <w:pPr>
              <w:shd w:val="clear" w:color="auto" w:fill="FFFFFF" w:themeFill="background1"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0C3114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دور ريخته شود/ ضايعات يا مازاد گردند.</w:t>
            </w:r>
          </w:p>
        </w:tc>
      </w:tr>
    </w:tbl>
    <w:p w14:paraId="0E5F25CD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</w:rPr>
        <w:t> </w:t>
      </w:r>
    </w:p>
    <w:p w14:paraId="7339DD52" w14:textId="77777777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در اين مورد براي هر يك از اقلام سئوالات زير به ترتيب مطرح است كه :</w:t>
      </w:r>
    </w:p>
    <w:p w14:paraId="0DEC874E" w14:textId="77777777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چه چيزي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←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چه وقت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←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چرا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←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براي چه كسي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←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چطور و در كجا مورد نياز است.</w:t>
      </w:r>
    </w:p>
    <w:p w14:paraId="460F8032" w14:textId="77777777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قدم اول : تشخيص محل درست براي قرارگيري اشياء/ اطلاعات است.</w:t>
      </w:r>
    </w:p>
    <w:p w14:paraId="5BB5D53B" w14:textId="77777777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قدم دوم : تعيين نحوه قرار گرفتن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آنها در محل تعيين شده است.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p w14:paraId="69C214D1" w14:textId="77777777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قدم سوم : اقلام با حجم كوچك/ قيمتي و اقلام با حجم زياد چگونه قرار گيرند.</w:t>
      </w:r>
    </w:p>
    <w:p w14:paraId="55A594B4" w14:textId="77777777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نكات مهم :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p w14:paraId="4C46A41E" w14:textId="746DCA7C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الف: رعايت قوانين خطوط مستقيم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زواياي قائمه و قاعده افقي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عمودي در نظم و ترتيب اشياء بسيار موثر است.</w:t>
      </w:r>
    </w:p>
    <w:p w14:paraId="4D12EDDC" w14:textId="5228D969" w:rsidR="000C3114" w:rsidRPr="000C3114" w:rsidRDefault="000C3114" w:rsidP="000C3114">
      <w:pPr>
        <w:shd w:val="clear" w:color="auto" w:fill="FFFFFF" w:themeFill="background1"/>
        <w:ind w:right="42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ب: بهتر است تمامي گذرگاهها به صورت مستقيم طراحي ودر كنار ديوارهاي مسير حركت باشد و از علائم مشخصي براي تعيين محل اشياء و محدوده آن استفاده شود و نبايد حين چيدن سائيدگي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زنگ زدگي يا شكستگي رخ دهد.</w:t>
      </w:r>
    </w:p>
    <w:p w14:paraId="6A3BFE64" w14:textId="14052003" w:rsidR="000C3114" w:rsidRP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lastRenderedPageBreak/>
        <w:t>3-1-5-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SEISO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 xml:space="preserve">: </w:t>
      </w:r>
      <w:r w:rsidR="00B36C70">
        <w:rPr>
          <w:rFonts w:asciiTheme="majorBidi" w:hAnsiTheme="majorBidi" w:cs="B Nazanin" w:hint="cs"/>
          <w:b/>
          <w:bCs/>
          <w:color w:val="444444"/>
          <w:sz w:val="28"/>
          <w:szCs w:val="28"/>
          <w:rtl/>
          <w:lang w:bidi="ar-SA"/>
        </w:rPr>
        <w:t>پاکیزه سازی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 xml:space="preserve"> (نظافت كامل محيط كار)</w:t>
      </w:r>
    </w:p>
    <w:p w14:paraId="043347CC" w14:textId="77777777" w:rsidR="00840E9B" w:rsidRDefault="00840E9B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</w:pP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پاكيزه‌سازي به معناي تميز ساختن محيط كار است. پاكيزه‌سازي از ديدگاه عملياتي به معناي دور ريختن ضايعات، پاكيزه ساختن اشياء از آلودگيها و مواد خارجي و به طور كلي عبارت از بازرسي كامل همه چيز در همه وقت. سخت‌گيري بيشتر در پاكيزه‌سازي و نظافت</w:t>
      </w:r>
      <w:r w:rsidRPr="00840E9B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موجب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رف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ع مشكلات و اشتباهات كمتري در امر كنترل كيفيت خواهد شد. پاكيزه‌سازي تنها به معناي تميز كردن محل كار و لوازم موجود در آن نيست بلكه به همراه تميز ساختن, همه مكانها و اشياء و دستگاهها مورد بازرسي و</w:t>
      </w:r>
      <w:r w:rsidRPr="00840E9B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 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بازبيني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و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تحت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كنترل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قرار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گرفته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و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اطلاعات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كاملي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از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وضعيت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</w:t>
      </w:r>
      <w:r w:rsidRPr="00840E9B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>فعلي</w:t>
      </w:r>
      <w:r w:rsidRP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و نيازهاي احتمالي آينده حاصل خواهد شد.</w:t>
      </w:r>
      <w:r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 xml:space="preserve"> </w:t>
      </w:r>
    </w:p>
    <w:p w14:paraId="4DBF3655" w14:textId="66EBEEC1" w:rsidR="000C3114" w:rsidRP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bookmarkStart w:id="0" w:name="_GoBack"/>
      <w:bookmarkEnd w:id="0"/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مرحله اول : در مقياس بزرگ شامل همه اقلام و يافتن راههايي جهت برطرف كردن علل عمده مشكلات ميباشد.</w:t>
      </w:r>
    </w:p>
    <w:p w14:paraId="3B943E89" w14:textId="77777777" w:rsidR="000C3114" w:rsidRP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مرحله دوم : پاكيزه نمودن مكانهاي كاري و ماشين آلات (جزء به جزء).</w:t>
      </w:r>
    </w:p>
    <w:p w14:paraId="412FD793" w14:textId="77777777" w:rsidR="000C3114" w:rsidRP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مرحله سوم : هر يك از قطعات و ابزارها را شامل ميشود.</w:t>
      </w:r>
    </w:p>
    <w:p w14:paraId="636DF905" w14:textId="77777777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- طبقه‌بندي نظافت اقلام مختلف بر اساس موارد زير ميباشد.</w:t>
      </w:r>
    </w:p>
    <w:p w14:paraId="0CF70DC2" w14:textId="01A7E5AA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كد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            </w:t>
      </w:r>
      <w:r w:rsidRPr="000C3114">
        <w:rPr>
          <w:rFonts w:ascii="Calibri" w:hAnsi="Calibri" w:cs="B Nazanin" w:hint="cs"/>
          <w:color w:val="444444"/>
          <w:sz w:val="28"/>
          <w:szCs w:val="28"/>
          <w:rtl/>
          <w:lang w:bidi="ar-SA"/>
        </w:rPr>
        <w:t xml:space="preserve">       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نظافت</w:t>
      </w:r>
    </w:p>
    <w:p w14:paraId="7CD79640" w14:textId="6F1DE5B2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01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روزانه</w:t>
      </w:r>
    </w:p>
    <w:p w14:paraId="75AC2017" w14:textId="496B8CBE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02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هفتگي</w:t>
      </w:r>
    </w:p>
    <w:p w14:paraId="67580285" w14:textId="61D0D47C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03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ماهيانه</w:t>
      </w:r>
    </w:p>
    <w:p w14:paraId="3665A55F" w14:textId="213C3B82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04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شش‌ماهه</w:t>
      </w:r>
    </w:p>
    <w:p w14:paraId="74860D6B" w14:textId="5D3C3A16" w:rsidR="000C3114" w:rsidRPr="000C3114" w:rsidRDefault="000C3114" w:rsidP="000C3114">
      <w:pPr>
        <w:shd w:val="clear" w:color="auto" w:fill="FFFFFF" w:themeFill="background1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05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                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موردي</w:t>
      </w:r>
    </w:p>
    <w:p w14:paraId="55BDAEE4" w14:textId="0EF9BE8D" w:rsidR="000C3114" w:rsidRP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محلهاي نظافت شامل كف سالن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زير دستگاهها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انبارها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ساختمانها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ماشين آلات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ابزار آلات و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…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ميباشد.</w:t>
      </w:r>
    </w:p>
    <w:p w14:paraId="68EB45C1" w14:textId="4540F193" w:rsidR="000C3114" w:rsidRP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4-1-5-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proofErr w:type="spellStart"/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</w:rPr>
        <w:t>Seiketsu</w:t>
      </w:r>
      <w:proofErr w:type="spellEnd"/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: استانداردسازي (حفظ وضعيت مطلوب وجلوگيري از بهم خوردن نظم و نظافت محيط).</w:t>
      </w:r>
    </w:p>
    <w:p w14:paraId="24DFF0A8" w14:textId="5FBC086A" w:rsidR="000C3114" w:rsidRDefault="000C3114" w:rsidP="000C3114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براي حفظ و نگهداري وضعيت مطلوب از روش استانداردسازي استفاده ميشود كه معناي واقعي استاندارد سازي كنترل و اصلاح دائمي سه مورد پاكسازي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نظم و ترتيب و نظافت ميباشد.</w:t>
      </w:r>
    </w:p>
    <w:p w14:paraId="2E39B211" w14:textId="62A0D3CF" w:rsidR="00B36C70" w:rsidRDefault="00B36C70" w:rsidP="00B36C70">
      <w:pPr>
        <w:shd w:val="clear" w:color="auto" w:fill="FFFFFF" w:themeFill="background1"/>
        <w:ind w:right="210"/>
        <w:jc w:val="both"/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</w:pPr>
      <w:r>
        <w:rPr>
          <w:rFonts w:asciiTheme="majorBidi" w:hAnsiTheme="majorBidi" w:cs="B Nazanin" w:hint="cs"/>
          <w:b/>
          <w:bCs/>
          <w:color w:val="444444"/>
          <w:sz w:val="28"/>
          <w:szCs w:val="28"/>
          <w:rtl/>
          <w:lang w:bidi="ar-SA"/>
        </w:rPr>
        <w:t>5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-1-5-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proofErr w:type="spellStart"/>
      <w:r w:rsidRPr="00B36C70">
        <w:rPr>
          <w:rFonts w:asciiTheme="majorBidi" w:hAnsiTheme="majorBidi" w:cs="B Nazanin"/>
          <w:b/>
          <w:bCs/>
          <w:color w:val="444444"/>
          <w:sz w:val="28"/>
          <w:szCs w:val="28"/>
        </w:rPr>
        <w:t>shitsuke</w:t>
      </w:r>
      <w:proofErr w:type="spellEnd"/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 xml:space="preserve">: </w:t>
      </w:r>
      <w:r w:rsidRPr="00B36C70">
        <w:rPr>
          <w:rFonts w:asciiTheme="majorBidi" w:hAnsiTheme="majorBidi" w:cs="B Nazanin"/>
          <w:b/>
          <w:bCs/>
          <w:color w:val="444444"/>
          <w:sz w:val="28"/>
          <w:szCs w:val="28"/>
          <w:rtl/>
          <w:lang w:bidi="ar-SA"/>
        </w:rPr>
        <w:t>انضباط ( فرهنگ سازی و آموزش )</w:t>
      </w:r>
      <w:r>
        <w:rPr>
          <w:rFonts w:asciiTheme="majorBidi" w:hAnsiTheme="majorBidi" w:cs="B Nazanin" w:hint="cs"/>
          <w:b/>
          <w:bCs/>
          <w:color w:val="444444"/>
          <w:sz w:val="28"/>
          <w:szCs w:val="28"/>
          <w:rtl/>
          <w:lang w:bidi="ar-SA"/>
        </w:rPr>
        <w:t>.</w:t>
      </w:r>
    </w:p>
    <w:p w14:paraId="08420EF2" w14:textId="77777777" w:rsidR="00B36C70" w:rsidRPr="00B36C70" w:rsidRDefault="00B36C70" w:rsidP="00B36C70">
      <w:pPr>
        <w:pStyle w:val="NormalWeb"/>
        <w:bidi/>
        <w:jc w:val="both"/>
        <w:rPr>
          <w:rFonts w:asciiTheme="majorBidi" w:eastAsiaTheme="minorHAnsi" w:hAnsiTheme="majorBidi" w:cs="B Nazanin"/>
          <w:color w:val="444444"/>
          <w:sz w:val="28"/>
          <w:szCs w:val="28"/>
        </w:rPr>
      </w:pPr>
      <w:r w:rsidRPr="00B36C70">
        <w:rPr>
          <w:rFonts w:asciiTheme="majorBidi" w:eastAsiaTheme="minorHAnsi" w:hAnsiTheme="majorBidi" w:cs="B Nazanin"/>
          <w:color w:val="444444"/>
          <w:sz w:val="28"/>
          <w:szCs w:val="28"/>
          <w:rtl/>
        </w:rPr>
        <w:t>اين مرحله عمدتاً در مسئوليت مديريت قرار‌ دارد. مديريت بايد کارکنان را آموزش‌داده و فرهنگي‌ را در‌سازمان ترويج و تثبيت نمايد. بطوریکه توسط آن نظم، سلامت، تميزي و مرتب نگاه‌داشتن محيط‌کار به يک عادت تبديل‌شود. منظور از آن حفظ نظم و تبديل ساماندهي به عنوان يك رفتار عمومي و رقابتی در بين افراد می‌باشد. كه از طريق آموزش و آماده‌سازي كاركنان براي رعايت اصول 5</w:t>
      </w:r>
      <w:r w:rsidRPr="00B36C70">
        <w:rPr>
          <w:rFonts w:asciiTheme="majorBidi" w:eastAsiaTheme="minorHAnsi" w:hAnsiTheme="majorBidi" w:cs="B Nazanin"/>
          <w:color w:val="444444"/>
          <w:sz w:val="28"/>
          <w:szCs w:val="28"/>
        </w:rPr>
        <w:t>S</w:t>
      </w:r>
      <w:r w:rsidRPr="00B36C70">
        <w:rPr>
          <w:rFonts w:asciiTheme="majorBidi" w:eastAsiaTheme="minorHAnsi" w:hAnsiTheme="majorBidi" w:cs="B Nazanin"/>
          <w:color w:val="444444"/>
          <w:sz w:val="28"/>
          <w:szCs w:val="28"/>
          <w:rtl/>
        </w:rPr>
        <w:t>، فرهنگ سازي مي‌شود. با مشارکت عمومي، همياري، همکاري و ارزيابي از نقاط قوت و ضعف مراحل چهار اصل اول سیستم 5</w:t>
      </w:r>
      <w:r w:rsidRPr="00B36C70">
        <w:rPr>
          <w:rFonts w:asciiTheme="majorBidi" w:eastAsiaTheme="minorHAnsi" w:hAnsiTheme="majorBidi" w:cs="B Nazanin"/>
          <w:color w:val="444444"/>
          <w:sz w:val="28"/>
          <w:szCs w:val="28"/>
        </w:rPr>
        <w:t>S</w:t>
      </w:r>
      <w:r w:rsidRPr="00B36C70">
        <w:rPr>
          <w:rFonts w:asciiTheme="majorBidi" w:eastAsiaTheme="minorHAnsi" w:hAnsiTheme="majorBidi" w:cs="B Nazanin"/>
          <w:color w:val="444444"/>
          <w:sz w:val="28"/>
          <w:szCs w:val="28"/>
          <w:rtl/>
        </w:rPr>
        <w:t>، با انضباط مستمر و نظام‌مند در محيط کار نهادينه مي‌شود</w:t>
      </w:r>
      <w:r w:rsidRPr="00B36C70">
        <w:rPr>
          <w:rFonts w:asciiTheme="majorBidi" w:eastAsiaTheme="minorHAnsi" w:hAnsiTheme="majorBidi" w:cs="B Nazanin"/>
          <w:color w:val="444444"/>
          <w:sz w:val="28"/>
          <w:szCs w:val="28"/>
        </w:rPr>
        <w:t>.</w:t>
      </w:r>
    </w:p>
    <w:p w14:paraId="6FAA56F2" w14:textId="7777777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b/>
          <w:bCs/>
          <w:color w:val="444444"/>
          <w:sz w:val="28"/>
          <w:szCs w:val="28"/>
          <w:rtl/>
          <w:lang w:bidi="ar-SA"/>
        </w:rPr>
        <w:lastRenderedPageBreak/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  <w:rtl/>
          <w:lang w:bidi="ar-SA"/>
        </w:rPr>
        <w:t>مديريت كميته اجرائي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u w:val="single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u w:val="single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  <w:rtl/>
          <w:lang w:bidi="ar-SA"/>
        </w:rPr>
        <w:t>:</w:t>
      </w:r>
    </w:p>
    <w:p w14:paraId="74D683E9" w14:textId="527A78CA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1-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ارائه برنامه و دستورالعملها و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…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مربوطه و گانت چارت اجراي پروژه.</w:t>
      </w:r>
    </w:p>
    <w:p w14:paraId="648F878A" w14:textId="3F78B06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2-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تكميل چك ليستهاي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جهت شناخت اوليه و به صورت هر سه ماه يكبار.</w:t>
      </w:r>
    </w:p>
    <w:p w14:paraId="714FA9BF" w14:textId="1414432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3-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آموزش جامع و كامل كميته اجرائي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.</w:t>
      </w:r>
    </w:p>
    <w:p w14:paraId="183004D1" w14:textId="6860D993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4-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تهيه برنامه اجرائي بهسازي محيطهاي كاري و برآورد امكانات و منابع مورد نياز واحدها و اخذ تاييديه از مديريت عالي سازمان.</w:t>
      </w:r>
    </w:p>
    <w:p w14:paraId="0535864B" w14:textId="6687D542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5-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تعيين محدوده‌هاي تحت سرپرستي جهت اجراي فعاليتهاي برنامه‌ريزي شده در اجراي نظام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.</w:t>
      </w:r>
    </w:p>
    <w:p w14:paraId="716D9FD8" w14:textId="040D44A9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6-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نظارت بر حسن اجراي فعاليتهاي برنامه‌ريزي شده و ارزيابي نتايج حاصله وتهيه گزارش جهت مديريت عالي سازمان.</w:t>
      </w:r>
    </w:p>
    <w:p w14:paraId="159A0EF1" w14:textId="0C0FA84B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7-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نگهداري سيستم با توجه به ارزيابي‌ها و مميزيهاي دوره‌اي و تهيه گزارشات تحليلي و دوره‌اي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و ارائه به مديريت عالي سازمان به طور ماهيانه.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p w14:paraId="523BF590" w14:textId="4FB7EEC1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8-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قرار دادن يك واحد به عنوان مدل كار و شبيه‌سازي محيط‌هاي كاري.</w:t>
      </w:r>
    </w:p>
    <w:p w14:paraId="61487020" w14:textId="3095128A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10-</w:t>
      </w:r>
      <w:r w:rsidR="00C72396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 xml:space="preserve"> 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ارائه نقشه استقرار ماشين الات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ابزار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نيروي انساني و امكانات جانبي با توجه به مقتضيات سازمان.</w:t>
      </w:r>
    </w:p>
    <w:p w14:paraId="33025B29" w14:textId="0790CC18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11-</w:t>
      </w:r>
      <w:r w:rsidR="00C72396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 xml:space="preserve"> 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گرفتن عكس و فيلم از هر قسمت قبل و بعد از اجراي سيستم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و هر يك از مراحل آن.</w:t>
      </w:r>
    </w:p>
    <w:p w14:paraId="7C6FFE12" w14:textId="6900FBE6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12- </w:t>
      </w:r>
      <w:r w:rsidR="00C72396">
        <w:rPr>
          <w:rFonts w:asciiTheme="majorBidi" w:hAnsiTheme="majorBidi" w:cs="B Nazanin" w:hint="cs"/>
          <w:color w:val="444444"/>
          <w:sz w:val="28"/>
          <w:szCs w:val="28"/>
          <w:rtl/>
          <w:lang w:bidi="ar-SA"/>
        </w:rPr>
        <w:t xml:space="preserve"> 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درخواست از مديريت عالي سازمان جهت شركت در بازديدهاي دوره‌اي از محيطهاي كاري شركت.</w:t>
      </w:r>
    </w:p>
    <w:p w14:paraId="6F72F1FF" w14:textId="7777777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  <w:rtl/>
          <w:lang w:bidi="ar-SA"/>
        </w:rPr>
        <w:t>كميته اجرائي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u w:val="single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u w:val="single"/>
          <w:rtl/>
          <w:lang w:bidi="ar-SA"/>
        </w:rPr>
        <w:t> </w:t>
      </w: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  <w:rtl/>
          <w:lang w:bidi="ar-SA"/>
        </w:rPr>
        <w:t>:</w:t>
      </w:r>
    </w:p>
    <w:p w14:paraId="27BAAE69" w14:textId="1A19186D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1-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آموزش افراد و پرسنل ذيربط در واحدهاي مربوطه.</w:t>
      </w:r>
    </w:p>
    <w:p w14:paraId="3FC1C5D7" w14:textId="2E458A08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2-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انجام امور محوله از طرف مديريت كميته و سعي و تلاش در ايجاد اين فرهنگ دركل سازمان.</w:t>
      </w:r>
    </w:p>
    <w:p w14:paraId="07CF9ED4" w14:textId="13FE4A6A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3-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ارزيابي سيستم و اجراي مراحل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در واحدهاي تحت اختيار و ارائه گزارش كامل از عملكرد آن به مديريت كميته اجرايي.</w:t>
      </w:r>
    </w:p>
    <w:p w14:paraId="430CD6B3" w14:textId="57CBF26B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4-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تكميل فرمهاي استقرار سيستم و اشاعه فرهنگ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در واحدها با اجراي دقيق و نظارت كامل.</w:t>
      </w:r>
    </w:p>
    <w:p w14:paraId="5E9566E5" w14:textId="1EE34D63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5-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 </w:t>
      </w: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شناسايي اقلام مازاد قابل استفاده و سالم در قسمتها و واحدها.</w:t>
      </w:r>
    </w:p>
    <w:p w14:paraId="24993F2D" w14:textId="37B7BD3B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6-</w:t>
      </w:r>
      <w:r w:rsidRPr="000C3114">
        <w:rPr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تكميل فرمهاي نگهداري سيستم و سعي در اجراي دقيق استانداردهاي تعيين شده از جانب كميته اجرايي.</w:t>
      </w:r>
    </w:p>
    <w:p w14:paraId="26196EFA" w14:textId="77777777" w:rsidR="000C3114" w:rsidRPr="000C3114" w:rsidRDefault="000C3114" w:rsidP="000C3114">
      <w:pPr>
        <w:shd w:val="clear" w:color="auto" w:fill="FFFFFF" w:themeFill="background1"/>
        <w:ind w:right="16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p w14:paraId="38C32731" w14:textId="77777777" w:rsidR="000C3114" w:rsidRPr="000C3114" w:rsidRDefault="000C3114" w:rsidP="000C3114">
      <w:pPr>
        <w:shd w:val="clear" w:color="auto" w:fill="FFFFFF" w:themeFill="background1"/>
        <w:ind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b/>
          <w:bCs/>
          <w:color w:val="444444"/>
          <w:sz w:val="28"/>
          <w:szCs w:val="28"/>
          <w:u w:val="single"/>
          <w:rtl/>
          <w:lang w:bidi="ar-SA"/>
        </w:rPr>
        <w:t>وظايف كاركنان شركت :</w:t>
      </w:r>
    </w:p>
    <w:p w14:paraId="31C34962" w14:textId="2E63615D" w:rsidR="000C3114" w:rsidRPr="000C3114" w:rsidRDefault="000C3114" w:rsidP="000C3114">
      <w:pPr>
        <w:pStyle w:val="ListParagraph"/>
        <w:numPr>
          <w:ilvl w:val="0"/>
          <w:numId w:val="2"/>
        </w:numPr>
        <w:shd w:val="clear" w:color="auto" w:fill="FFFFFF" w:themeFill="background1"/>
        <w:bidi/>
        <w:ind w:left="566" w:right="238" w:hanging="425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lastRenderedPageBreak/>
        <w:t>فراگيري اصول پنجگانه نظام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.</w:t>
      </w:r>
    </w:p>
    <w:p w14:paraId="2BE3127D" w14:textId="7C2B90EA" w:rsidR="000C3114" w:rsidRPr="000C3114" w:rsidRDefault="000C3114" w:rsidP="000C3114">
      <w:pPr>
        <w:pStyle w:val="ListParagraph"/>
        <w:numPr>
          <w:ilvl w:val="0"/>
          <w:numId w:val="2"/>
        </w:numPr>
        <w:shd w:val="clear" w:color="auto" w:fill="FFFFFF" w:themeFill="background1"/>
        <w:bidi/>
        <w:ind w:left="566" w:right="238" w:hanging="425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اجراي دقيق دستورالعمل جامع نظام اجرائي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و مطالب مربوط به آن.</w:t>
      </w:r>
    </w:p>
    <w:p w14:paraId="41490FBD" w14:textId="6EE9032C" w:rsidR="000C3114" w:rsidRPr="000C3114" w:rsidRDefault="000C3114" w:rsidP="000C3114">
      <w:pPr>
        <w:pStyle w:val="ListParagraph"/>
        <w:numPr>
          <w:ilvl w:val="0"/>
          <w:numId w:val="2"/>
        </w:numPr>
        <w:shd w:val="clear" w:color="auto" w:fill="FFFFFF" w:themeFill="background1"/>
        <w:bidi/>
        <w:ind w:left="566" w:right="238" w:hanging="425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ارزيابي ادو‌اري محيط كاري و ابزار و امكانات دردسترس و انطباق آن با اصول پنجگانه نظام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.</w:t>
      </w:r>
    </w:p>
    <w:p w14:paraId="2AEDA6B2" w14:textId="5F534926" w:rsidR="000C3114" w:rsidRPr="000C3114" w:rsidRDefault="000C3114" w:rsidP="000C3114">
      <w:pPr>
        <w:pStyle w:val="ListParagraph"/>
        <w:numPr>
          <w:ilvl w:val="0"/>
          <w:numId w:val="2"/>
        </w:numPr>
        <w:shd w:val="clear" w:color="auto" w:fill="FFFFFF" w:themeFill="background1"/>
        <w:bidi/>
        <w:ind w:left="566" w:right="238" w:hanging="425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ارائه پيشنهاد در خصوص بهسازي محيط</w:t>
      </w:r>
      <w:r w:rsidR="00840E9B">
        <w:rPr>
          <w:rFonts w:asciiTheme="majorBidi" w:hAnsiTheme="majorBidi" w:cs="B Nazanin"/>
          <w:color w:val="444444"/>
          <w:sz w:val="28"/>
          <w:szCs w:val="28"/>
          <w:rtl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امكانات</w:t>
      </w:r>
      <w:r w:rsidR="00840E9B">
        <w:rPr>
          <w:rFonts w:asciiTheme="majorBidi" w:hAnsiTheme="majorBidi" w:cs="B Nazanin"/>
          <w:color w:val="444444"/>
          <w:sz w:val="28"/>
          <w:szCs w:val="28"/>
          <w:rtl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 xml:space="preserve"> منابع مورد نياز جهت استقرار و نگهداري نظام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.</w:t>
      </w:r>
    </w:p>
    <w:p w14:paraId="7A20B6C1" w14:textId="5D103A1F" w:rsidR="000C3114" w:rsidRPr="000C3114" w:rsidRDefault="000C3114" w:rsidP="000C3114">
      <w:pPr>
        <w:shd w:val="clear" w:color="auto" w:fill="FFFFFF" w:themeFill="background1"/>
        <w:ind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اجراي دستورالعمل ذيل جهت رفع ناهمگوني‌هاي سيستمي احتمالي در شركت :</w:t>
      </w:r>
    </w:p>
    <w:p w14:paraId="048B6CA5" w14:textId="7F9F06A9" w:rsidR="000C3114" w:rsidRPr="000C3114" w:rsidRDefault="000C3114" w:rsidP="00B36C70">
      <w:pPr>
        <w:shd w:val="clear" w:color="auto" w:fill="FFFFFF" w:themeFill="background1"/>
        <w:ind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الف- كليه پرسنل شركت در هر رده سازماني در صورت مشاهده هر گونه عدم انطباق (ناهمگوني) بشرح ذيل در صورت امكان</w:t>
      </w:r>
      <w:r w:rsidR="00840E9B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،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 xml:space="preserve"> ابتدا برچسب ناهمگوني را تكميل كرده و بر روي مورد مشاهده شده نصب نموده و با هماهنگي سرپرست قسمت ساير پرسنل را از اين مورد آگاه سازد و سپس مورد اشكال را طي نامه اي به مدير كميته اجرايي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اعلام كند.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</w:p>
    <w:p w14:paraId="1A1A1F6B" w14:textId="28710DAB" w:rsidR="000C3114" w:rsidRPr="000C3114" w:rsidRDefault="000C3114" w:rsidP="00B36C70">
      <w:pPr>
        <w:shd w:val="clear" w:color="auto" w:fill="FFFFFF" w:themeFill="background1"/>
        <w:ind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ب- پرسنل ساير قسمتها پس از مشاهده مورد غيرمنطبق ذيل از استفاده مورد مذكور خود داري نمايند.</w:t>
      </w:r>
    </w:p>
    <w:p w14:paraId="7733FAD9" w14:textId="4ADE7ECD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موارد اشكال در خصوص وضعيت مواد اوليه در سالن توليد.</w:t>
      </w:r>
    </w:p>
    <w:p w14:paraId="202B52C4" w14:textId="6250A533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موارد اشكال در خصوص وضعيت ايستگاه كاري مربوطه و متعلقات آن.</w:t>
      </w:r>
    </w:p>
    <w:p w14:paraId="3912ED77" w14:textId="1B02FF7E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>
        <w:rPr>
          <w:rFonts w:asciiTheme="majorBidi" w:hAnsiTheme="majorBidi" w:cs="B Nazanin" w:hint="cs"/>
          <w:color w:val="444444"/>
          <w:sz w:val="28"/>
          <w:szCs w:val="28"/>
          <w:rtl/>
        </w:rPr>
        <w:t>م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وارد اشكال در خصوص امور خدماتي مربوط به نظام مديريت كيفيت شركت.</w:t>
      </w:r>
    </w:p>
    <w:p w14:paraId="262CB3EA" w14:textId="73570090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موارد اشكال در خصوص خدمات رفاهي پرسنل از قبيل رستوران و اياب وذهاب.</w:t>
      </w:r>
    </w:p>
    <w:p w14:paraId="1BFEEF01" w14:textId="6D696234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موارد اشكال درخصوص بهداشت و حفاظت فردي و ايمني.</w:t>
      </w:r>
    </w:p>
    <w:p w14:paraId="1E23A86C" w14:textId="007D9929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موارد اشكال در خصوص ارائه خدمات واحدهاي پشتيباني كننده توليد.</w:t>
      </w:r>
    </w:p>
    <w:p w14:paraId="5900ED68" w14:textId="54B3602E" w:rsidR="000C3114" w:rsidRPr="000C3114" w:rsidRDefault="000C3114" w:rsidP="000C3114">
      <w:pPr>
        <w:pStyle w:val="ListParagraph"/>
        <w:numPr>
          <w:ilvl w:val="0"/>
          <w:numId w:val="1"/>
        </w:numPr>
        <w:shd w:val="clear" w:color="auto" w:fill="FFFFFF" w:themeFill="background1"/>
        <w:bidi/>
        <w:ind w:left="566"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Theme="majorBidi" w:hAnsiTheme="majorBidi" w:cs="B Nazanin"/>
          <w:color w:val="444444"/>
          <w:sz w:val="28"/>
          <w:szCs w:val="28"/>
          <w:rtl/>
        </w:rPr>
        <w:t>موارد اشكال در خصوص نحوه اجراي عمليات توليد.</w:t>
      </w:r>
    </w:p>
    <w:p w14:paraId="128617D7" w14:textId="048CCBBF" w:rsidR="000C3114" w:rsidRPr="000C3114" w:rsidRDefault="000C3114" w:rsidP="00B36C70">
      <w:pPr>
        <w:shd w:val="clear" w:color="auto" w:fill="FFFFFF" w:themeFill="background1"/>
        <w:ind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ج- مدير كميته اجرائي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موظف است مورد ناهمگوني را در فرم درخواست اقدام اصلاحي و پيشگيرانه ثبت و به واحد يا واحدهاي ذيربط ارجاع نموده و تا حصول نتايج اقدام اصلاحي پيگيري نمايد.</w:t>
      </w:r>
    </w:p>
    <w:p w14:paraId="58E17091" w14:textId="33FCCE8D" w:rsidR="000C3114" w:rsidRPr="000C3114" w:rsidRDefault="000C3114" w:rsidP="00B36C70">
      <w:pPr>
        <w:shd w:val="clear" w:color="auto" w:fill="FFFFFF" w:themeFill="background1"/>
        <w:ind w:right="238"/>
        <w:jc w:val="both"/>
        <w:rPr>
          <w:rFonts w:asciiTheme="majorBidi" w:hAnsiTheme="majorBidi" w:cs="B Nazanin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د- واحد ذيربط موظف به شناسايي و رفع مورد ناهمگوني اعلام شده است.</w:t>
      </w:r>
    </w:p>
    <w:p w14:paraId="78BCD226" w14:textId="521613A7" w:rsidR="00F172F7" w:rsidRDefault="000C3114" w:rsidP="00B36C70">
      <w:pPr>
        <w:shd w:val="clear" w:color="auto" w:fill="FFFFFF" w:themeFill="background1"/>
        <w:ind w:right="238"/>
        <w:jc w:val="both"/>
        <w:rPr>
          <w:rFonts w:ascii="Cambria" w:hAnsi="Cambria" w:cs="Cambria"/>
          <w:color w:val="444444"/>
          <w:sz w:val="28"/>
          <w:szCs w:val="28"/>
          <w:rtl/>
        </w:rPr>
      </w:pPr>
      <w:r w:rsidRPr="000C3114">
        <w:rPr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ه- كميته اجرائي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</w:rPr>
        <w:t>5S</w:t>
      </w:r>
      <w:r w:rsidRPr="000C3114">
        <w:rPr>
          <w:rStyle w:val="apple-converted-space"/>
          <w:rFonts w:ascii="Cambria" w:hAnsi="Cambria" w:cs="Cambria" w:hint="cs"/>
          <w:color w:val="444444"/>
          <w:sz w:val="28"/>
          <w:szCs w:val="28"/>
          <w:rtl/>
          <w:lang w:bidi="ar-SA"/>
        </w:rPr>
        <w:t> </w:t>
      </w:r>
      <w:r w:rsidRPr="000C3114">
        <w:rPr>
          <w:rFonts w:asciiTheme="majorBidi" w:hAnsiTheme="majorBidi" w:cs="B Nazanin"/>
          <w:color w:val="444444"/>
          <w:sz w:val="28"/>
          <w:szCs w:val="28"/>
          <w:rtl/>
          <w:lang w:bidi="ar-SA"/>
        </w:rPr>
        <w:t>روند اقدام اصلاحي و پيگيري و شرح عمليات انجام شده را در فرم ثبت مينمايد و پس از حصول رفع مورد فرم در پرونده مربوطه بايگاني ميگردد.</w:t>
      </w:r>
    </w:p>
    <w:p w14:paraId="5B5860EB" w14:textId="4059F02D" w:rsidR="000E7990" w:rsidRDefault="000E7990" w:rsidP="00603B92">
      <w:pPr>
        <w:pBdr>
          <w:bottom w:val="double" w:sz="6" w:space="31" w:color="auto"/>
        </w:pBdr>
        <w:shd w:val="clear" w:color="auto" w:fill="FFFFFF" w:themeFill="background1"/>
        <w:jc w:val="both"/>
        <w:rPr>
          <w:rFonts w:cs="B Nazanin"/>
          <w:sz w:val="28"/>
          <w:szCs w:val="28"/>
          <w:rtl/>
        </w:rPr>
      </w:pPr>
    </w:p>
    <w:p w14:paraId="555FCBB5" w14:textId="3CADCFDD" w:rsidR="00603B92" w:rsidRPr="000E7990" w:rsidRDefault="000E7990" w:rsidP="000E7990">
      <w:pPr>
        <w:tabs>
          <w:tab w:val="left" w:pos="4279"/>
        </w:tabs>
        <w:jc w:val="center"/>
        <w:rPr>
          <w:rFonts w:cs="B Nazanin"/>
          <w:b/>
          <w:bCs/>
          <w:sz w:val="28"/>
          <w:szCs w:val="28"/>
        </w:rPr>
      </w:pPr>
      <w:r w:rsidRPr="000E7990">
        <w:rPr>
          <w:rFonts w:cs="B Nazanin"/>
          <w:b/>
          <w:bCs/>
          <w:color w:val="FF0000"/>
          <w:sz w:val="36"/>
          <w:szCs w:val="36"/>
        </w:rPr>
        <w:t>WWW.5S-SYSTEM.COM</w:t>
      </w:r>
    </w:p>
    <w:sectPr w:rsidR="00603B92" w:rsidRPr="000E7990" w:rsidSect="000C3114">
      <w:pgSz w:w="12240" w:h="15840"/>
      <w:pgMar w:top="720" w:right="900" w:bottom="72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BE95" w14:textId="77777777" w:rsidR="00603B92" w:rsidRDefault="00603B92" w:rsidP="00603B92">
      <w:pPr>
        <w:spacing w:after="0" w:line="240" w:lineRule="auto"/>
      </w:pPr>
      <w:r>
        <w:separator/>
      </w:r>
    </w:p>
  </w:endnote>
  <w:endnote w:type="continuationSeparator" w:id="0">
    <w:p w14:paraId="5DD7346C" w14:textId="77777777" w:rsidR="00603B92" w:rsidRDefault="00603B92" w:rsidP="0060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khatooni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E977" w14:textId="77777777" w:rsidR="00603B92" w:rsidRDefault="00603B92" w:rsidP="00603B92">
      <w:pPr>
        <w:spacing w:after="0" w:line="240" w:lineRule="auto"/>
      </w:pPr>
      <w:r>
        <w:separator/>
      </w:r>
    </w:p>
  </w:footnote>
  <w:footnote w:type="continuationSeparator" w:id="0">
    <w:p w14:paraId="346F1F98" w14:textId="77777777" w:rsidR="00603B92" w:rsidRDefault="00603B92" w:rsidP="0060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ACF"/>
    <w:multiLevelType w:val="hybridMultilevel"/>
    <w:tmpl w:val="A79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27A"/>
    <w:multiLevelType w:val="hybridMultilevel"/>
    <w:tmpl w:val="FC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14"/>
    <w:rsid w:val="000C3114"/>
    <w:rsid w:val="000E7990"/>
    <w:rsid w:val="003410DA"/>
    <w:rsid w:val="00603B92"/>
    <w:rsid w:val="00731DB9"/>
    <w:rsid w:val="00840E9B"/>
    <w:rsid w:val="00B36C70"/>
    <w:rsid w:val="00C72396"/>
    <w:rsid w:val="00F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7736"/>
  <w15:chartTrackingRefBased/>
  <w15:docId w15:val="{5E49683F-6284-43ED-98EC-4AC9880E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114"/>
    <w:pPr>
      <w:bidi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731DB9"/>
    <w:pPr>
      <w:bidi w:val="0"/>
      <w:spacing w:after="0" w:line="240" w:lineRule="auto"/>
      <w:outlineLvl w:val="0"/>
    </w:pPr>
    <w:rPr>
      <w:rFonts w:ascii="fontkhatooni!important" w:eastAsia="Times New Roman" w:hAnsi="fontkhatooni!important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DB9"/>
    <w:pPr>
      <w:keepNext/>
      <w:keepLines/>
      <w:bidi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DB9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DB9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B9"/>
    <w:rPr>
      <w:rFonts w:ascii="fontkhatooni!important" w:eastAsia="Times New Roman" w:hAnsi="fontkhatooni!important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31D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D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DB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731DB9"/>
    <w:rPr>
      <w:b/>
      <w:bCs/>
    </w:rPr>
  </w:style>
  <w:style w:type="paragraph" w:styleId="ListParagraph">
    <w:name w:val="List Paragraph"/>
    <w:basedOn w:val="Normal"/>
    <w:uiPriority w:val="34"/>
    <w:qFormat/>
    <w:rsid w:val="00731DB9"/>
    <w:pPr>
      <w:bidi w:val="0"/>
      <w:ind w:left="720"/>
      <w:contextualSpacing/>
    </w:pPr>
    <w:rPr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1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styleId="Hyperlink">
    <w:name w:val="Hyperlink"/>
    <w:basedOn w:val="DefaultParagraphFont"/>
    <w:uiPriority w:val="99"/>
    <w:unhideWhenUsed/>
    <w:rsid w:val="000C31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3114"/>
  </w:style>
  <w:style w:type="paragraph" w:styleId="BlockText">
    <w:name w:val="Block Text"/>
    <w:basedOn w:val="Normal"/>
    <w:uiPriority w:val="99"/>
    <w:semiHidden/>
    <w:unhideWhenUsed/>
    <w:rsid w:val="000C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1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114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14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0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9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0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92"/>
    <w:rPr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C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paragraph" w:styleId="NormalWeb">
    <w:name w:val="Normal (Web)"/>
    <w:basedOn w:val="Normal"/>
    <w:uiPriority w:val="99"/>
    <w:semiHidden/>
    <w:unhideWhenUsed/>
    <w:rsid w:val="00B36C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4A4A-80F1-4BE8-9989-5C229B98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3</cp:revision>
  <dcterms:created xsi:type="dcterms:W3CDTF">2021-09-30T15:47:00Z</dcterms:created>
  <dcterms:modified xsi:type="dcterms:W3CDTF">2021-09-30T18:29:00Z</dcterms:modified>
</cp:coreProperties>
</file>